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563C1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https://www.youtube.com/watch?v=zi8D0k9NpvE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Murzynek Bambo</w:t>
        <w:tab/>
        <w:t xml:space="preserve">Julian Tuwim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Murzynek Bambo w Afryce mieszka,</w:t>
        <w:br/>
        <w:t xml:space="preserve">Czarn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ma 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ten nasz koleżka.</w:t>
        <w:br/>
        <w:br/>
        <w:t xml:space="preserve">Uczy się pilnie przez całe ranki</w:t>
        <w:br/>
        <w:t xml:space="preserve">Ze swej murzyńskiej Pierwszej czytanki.</w:t>
        <w:br/>
        <w:br/>
        <w:t xml:space="preserve">A gdy do domu ze szkoły wraca,</w:t>
        <w:br/>
        <w:t xml:space="preserve">Psoci, figluje - to jego praca.</w:t>
        <w:br/>
        <w:br/>
        <w:t xml:space="preserve">Aż mama krzyczy: "Bambo, łobuzie!"</w:t>
        <w:br/>
        <w:t xml:space="preserve">A Bambo czarną nadyma buzię.</w:t>
        <w:br/>
        <w:br/>
        <w:t xml:space="preserve">Mama powiada: "Napij się mleka",</w:t>
        <w:br/>
        <w:t xml:space="preserve">A on na drzewo mamie ucieka.</w:t>
        <w:br/>
        <w:br/>
        <w:t xml:space="preserve">Mama powiada: "Chodź do kąpieli",</w:t>
        <w:br/>
        <w:t xml:space="preserve">A on się boi, że się wybieli.</w:t>
        <w:br/>
        <w:br/>
        <w:t xml:space="preserve">Lecz mama kocha swojego synka,</w:t>
        <w:br/>
        <w:t xml:space="preserve">Bo dobry chłopak z tego Murzynka.</w:t>
        <w:br/>
        <w:br/>
        <w:t xml:space="preserve">Szkoda, że Bambo czarny, wesoły,</w:t>
        <w:br/>
        <w:t xml:space="preserve">Nie chodzi razem z nami do szkoły.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zi8D0k9NpvE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